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04B2A" w14:textId="400F274F" w:rsidR="00030B2D" w:rsidRDefault="0051482E" w:rsidP="0051482E">
      <w:pPr>
        <w:spacing w:after="0"/>
        <w:jc w:val="right"/>
        <w:rPr>
          <w:rFonts w:ascii="Times New Roman" w:hAnsi="Times New Roman" w:cs="Times New Roman"/>
        </w:rPr>
      </w:pPr>
      <w:r>
        <w:rPr>
          <w:u w:val="single"/>
        </w:rPr>
        <w:t>File:</w:t>
      </w:r>
      <w:r>
        <w:t xml:space="preserve">  </w:t>
      </w:r>
      <w:r w:rsidR="000B3769" w:rsidRPr="0051482E">
        <w:rPr>
          <w:rFonts w:ascii="Times New Roman" w:hAnsi="Times New Roman" w:cs="Times New Roman"/>
        </w:rPr>
        <w:t>IJLA-R</w:t>
      </w:r>
    </w:p>
    <w:p w14:paraId="32A20687" w14:textId="77777777" w:rsidR="0051482E" w:rsidRPr="0051482E" w:rsidRDefault="0051482E" w:rsidP="0051482E">
      <w:pPr>
        <w:spacing w:after="0"/>
        <w:rPr>
          <w:rFonts w:ascii="Times New Roman" w:hAnsi="Times New Roman" w:cs="Times New Roman"/>
        </w:rPr>
      </w:pPr>
    </w:p>
    <w:p w14:paraId="1D25260B" w14:textId="0AA87436" w:rsidR="000B3769" w:rsidRPr="0051482E" w:rsidRDefault="000B3769" w:rsidP="0051482E">
      <w:pPr>
        <w:spacing w:after="0"/>
        <w:jc w:val="center"/>
        <w:rPr>
          <w:rFonts w:ascii="Times New Roman" w:hAnsi="Times New Roman" w:cs="Times New Roman"/>
          <w:b/>
          <w:bCs/>
        </w:rPr>
      </w:pPr>
      <w:r w:rsidRPr="0051482E">
        <w:rPr>
          <w:rFonts w:ascii="Times New Roman" w:hAnsi="Times New Roman" w:cs="Times New Roman"/>
          <w:b/>
          <w:bCs/>
        </w:rPr>
        <w:t>RECONSIDERATION OF LIBRARY MATERIALS</w:t>
      </w:r>
    </w:p>
    <w:p w14:paraId="1EA0F67F" w14:textId="1B246D1E" w:rsidR="00C07169" w:rsidRPr="0051482E" w:rsidRDefault="00C07169" w:rsidP="0051482E">
      <w:pPr>
        <w:spacing w:after="0"/>
        <w:jc w:val="center"/>
        <w:rPr>
          <w:rFonts w:ascii="Times New Roman" w:hAnsi="Times New Roman" w:cs="Times New Roman"/>
          <w:b/>
          <w:bCs/>
        </w:rPr>
      </w:pPr>
    </w:p>
    <w:p w14:paraId="04AECA59" w14:textId="77777777" w:rsidR="00C07169" w:rsidRPr="0051482E" w:rsidRDefault="00C07169" w:rsidP="0051482E">
      <w:pPr>
        <w:spacing w:after="0"/>
        <w:jc w:val="center"/>
        <w:rPr>
          <w:rFonts w:ascii="Times New Roman" w:hAnsi="Times New Roman" w:cs="Times New Roman"/>
          <w:b/>
          <w:bCs/>
        </w:rPr>
      </w:pPr>
    </w:p>
    <w:p w14:paraId="3D0E3020" w14:textId="77DEF31B" w:rsidR="00C07169" w:rsidRPr="0051482E" w:rsidRDefault="00C07169" w:rsidP="002977B4">
      <w:pPr>
        <w:spacing w:after="0"/>
        <w:jc w:val="both"/>
        <w:rPr>
          <w:rFonts w:ascii="Times New Roman" w:hAnsi="Times New Roman" w:cs="Times New Roman"/>
        </w:rPr>
      </w:pPr>
      <w:r w:rsidRPr="0051482E">
        <w:rPr>
          <w:rFonts w:ascii="Times New Roman" w:hAnsi="Times New Roman" w:cs="Times New Roman"/>
        </w:rPr>
        <w:t>The</w:t>
      </w:r>
      <w:r w:rsidR="002977B4">
        <w:rPr>
          <w:rFonts w:ascii="Times New Roman" w:hAnsi="Times New Roman" w:cs="Times New Roman"/>
        </w:rPr>
        <w:t xml:space="preserve"> </w:t>
      </w:r>
      <w:r w:rsidRPr="0051482E">
        <w:rPr>
          <w:rFonts w:ascii="Times New Roman" w:hAnsi="Times New Roman" w:cs="Times New Roman"/>
        </w:rPr>
        <w:t>_________________School Committee will only consider a challenge to library materials if the challenge is submitted via the appropriate district form by an individual who is a staff member employed by a school overseen by the</w:t>
      </w:r>
      <w:r w:rsidR="002977B4">
        <w:rPr>
          <w:rFonts w:ascii="Times New Roman" w:hAnsi="Times New Roman" w:cs="Times New Roman"/>
        </w:rPr>
        <w:t xml:space="preserve"> </w:t>
      </w:r>
      <w:r w:rsidRPr="0051482E">
        <w:rPr>
          <w:rFonts w:ascii="Times New Roman" w:hAnsi="Times New Roman" w:cs="Times New Roman"/>
        </w:rPr>
        <w:t xml:space="preserve">________________School Committee, a parent or guardian of a student currently enrolled in such a school, or a student currently enrolled in such a school. </w:t>
      </w:r>
    </w:p>
    <w:p w14:paraId="0CBE1849" w14:textId="77777777" w:rsidR="0051482E" w:rsidRPr="0051482E" w:rsidRDefault="0051482E" w:rsidP="002977B4">
      <w:pPr>
        <w:spacing w:after="0"/>
        <w:jc w:val="both"/>
        <w:rPr>
          <w:rFonts w:ascii="Times New Roman" w:hAnsi="Times New Roman" w:cs="Times New Roman"/>
        </w:rPr>
      </w:pPr>
    </w:p>
    <w:p w14:paraId="563BA1E5" w14:textId="2DFCE010" w:rsidR="00C07169" w:rsidRPr="0051482E" w:rsidRDefault="00415322" w:rsidP="002977B4">
      <w:pPr>
        <w:spacing w:after="0"/>
        <w:jc w:val="both"/>
        <w:rPr>
          <w:rFonts w:ascii="Times New Roman" w:hAnsi="Times New Roman" w:cs="Times New Roman"/>
        </w:rPr>
      </w:pPr>
      <w:r w:rsidRPr="0051482E">
        <w:rPr>
          <w:rFonts w:ascii="Times New Roman" w:hAnsi="Times New Roman" w:cs="Times New Roman"/>
        </w:rPr>
        <w:t xml:space="preserve">Upon receipt of such a challenge, the Superintendent will notify the School Committee, who will provide public </w:t>
      </w:r>
      <w:proofErr w:type="gramStart"/>
      <w:r w:rsidRPr="0051482E">
        <w:rPr>
          <w:rFonts w:ascii="Times New Roman" w:hAnsi="Times New Roman" w:cs="Times New Roman"/>
        </w:rPr>
        <w:t>notice</w:t>
      </w:r>
      <w:proofErr w:type="gramEnd"/>
      <w:r w:rsidRPr="0051482E">
        <w:rPr>
          <w:rFonts w:ascii="Times New Roman" w:hAnsi="Times New Roman" w:cs="Times New Roman"/>
        </w:rPr>
        <w:t xml:space="preserve"> such a challenge was received. The School Committee then shall hold a public hearing regarding the challenge.</w:t>
      </w:r>
    </w:p>
    <w:p w14:paraId="3519A123" w14:textId="77777777" w:rsidR="0051482E" w:rsidRPr="0051482E" w:rsidRDefault="0051482E" w:rsidP="002977B4">
      <w:pPr>
        <w:spacing w:after="0"/>
        <w:jc w:val="both"/>
        <w:rPr>
          <w:rFonts w:ascii="Times New Roman" w:hAnsi="Times New Roman" w:cs="Times New Roman"/>
        </w:rPr>
      </w:pPr>
    </w:p>
    <w:p w14:paraId="4E48A541" w14:textId="6C47417C" w:rsidR="00415322" w:rsidRPr="0051482E" w:rsidRDefault="00415322" w:rsidP="002977B4">
      <w:pPr>
        <w:spacing w:after="0"/>
        <w:jc w:val="both"/>
        <w:rPr>
          <w:rFonts w:ascii="Times New Roman" w:hAnsi="Times New Roman" w:cs="Times New Roman"/>
        </w:rPr>
      </w:pPr>
      <w:r w:rsidRPr="0051482E">
        <w:rPr>
          <w:rFonts w:ascii="Times New Roman" w:hAnsi="Times New Roman" w:cs="Times New Roman"/>
        </w:rPr>
        <w:t xml:space="preserve">The Superintendent will, in consultation with the School Committee, </w:t>
      </w:r>
      <w:r w:rsidR="007F34F7" w:rsidRPr="0051482E">
        <w:rPr>
          <w:rFonts w:ascii="Times New Roman" w:hAnsi="Times New Roman" w:cs="Times New Roman"/>
        </w:rPr>
        <w:t xml:space="preserve">appoint a </w:t>
      </w:r>
      <w:r w:rsidR="00016E32" w:rsidRPr="0051482E">
        <w:rPr>
          <w:rFonts w:ascii="Times New Roman" w:hAnsi="Times New Roman" w:cs="Times New Roman"/>
        </w:rPr>
        <w:t>R</w:t>
      </w:r>
      <w:r w:rsidR="007F34F7" w:rsidRPr="0051482E">
        <w:rPr>
          <w:rFonts w:ascii="Times New Roman" w:hAnsi="Times New Roman" w:cs="Times New Roman"/>
        </w:rPr>
        <w:t xml:space="preserve">eview </w:t>
      </w:r>
      <w:r w:rsidR="00016E32" w:rsidRPr="0051482E">
        <w:rPr>
          <w:rFonts w:ascii="Times New Roman" w:hAnsi="Times New Roman" w:cs="Times New Roman"/>
        </w:rPr>
        <w:t>C</w:t>
      </w:r>
      <w:r w:rsidR="007F34F7" w:rsidRPr="0051482E">
        <w:rPr>
          <w:rFonts w:ascii="Times New Roman" w:hAnsi="Times New Roman" w:cs="Times New Roman"/>
        </w:rPr>
        <w:t xml:space="preserve">ommittee of school personnel to review the material challenged. The committee shall include personnel with expertise in library acquisition and curation and in age-appropriate pedagogy. The review committee shall meet as required by the Open Meeting Law to consider if the material has educational, literary, artistic, personal, or social value and is age appropriate for the students </w:t>
      </w:r>
      <w:proofErr w:type="gramStart"/>
      <w:r w:rsidR="007F34F7" w:rsidRPr="0051482E">
        <w:rPr>
          <w:rFonts w:ascii="Times New Roman" w:hAnsi="Times New Roman" w:cs="Times New Roman"/>
        </w:rPr>
        <w:t>of</w:t>
      </w:r>
      <w:proofErr w:type="gramEnd"/>
      <w:r w:rsidR="007F34F7" w:rsidRPr="0051482E">
        <w:rPr>
          <w:rFonts w:ascii="Times New Roman" w:hAnsi="Times New Roman" w:cs="Times New Roman"/>
        </w:rPr>
        <w:t xml:space="preserve"> the school where the library is housed. Only if the material is void of any such value or is not age</w:t>
      </w:r>
      <w:r w:rsidR="00D15D85" w:rsidRPr="0051482E">
        <w:rPr>
          <w:rFonts w:ascii="Times New Roman" w:hAnsi="Times New Roman" w:cs="Times New Roman"/>
        </w:rPr>
        <w:t>-</w:t>
      </w:r>
      <w:r w:rsidR="007F34F7" w:rsidRPr="0051482E">
        <w:rPr>
          <w:rFonts w:ascii="Times New Roman" w:hAnsi="Times New Roman" w:cs="Times New Roman"/>
        </w:rPr>
        <w:t xml:space="preserve">appropriate for the students at the school shall the material be found by the review committee to be considered for removal. Such removal only may take place by majority vote of the School Committee. </w:t>
      </w:r>
    </w:p>
    <w:p w14:paraId="5D272FE9" w14:textId="77777777" w:rsidR="0051482E" w:rsidRPr="0051482E" w:rsidRDefault="0051482E" w:rsidP="002977B4">
      <w:pPr>
        <w:spacing w:after="0"/>
        <w:jc w:val="both"/>
        <w:rPr>
          <w:rFonts w:ascii="Times New Roman" w:hAnsi="Times New Roman" w:cs="Times New Roman"/>
        </w:rPr>
      </w:pPr>
    </w:p>
    <w:p w14:paraId="3ECCC73C" w14:textId="27EAF564" w:rsidR="00C162CD" w:rsidRPr="0051482E" w:rsidRDefault="000E29CA" w:rsidP="002977B4">
      <w:pPr>
        <w:spacing w:after="0"/>
        <w:jc w:val="both"/>
        <w:rPr>
          <w:rFonts w:ascii="Times New Roman" w:hAnsi="Times New Roman" w:cs="Times New Roman"/>
        </w:rPr>
      </w:pPr>
      <w:r w:rsidRPr="0051482E">
        <w:rPr>
          <w:rFonts w:ascii="Times New Roman" w:hAnsi="Times New Roman" w:cs="Times New Roman"/>
        </w:rPr>
        <w:t>The decision of the School Committee to remove materials from a school library may be challenged by a student, parent, or guardian of the scho</w:t>
      </w:r>
      <w:r w:rsidR="00ED7183" w:rsidRPr="0051482E">
        <w:rPr>
          <w:rFonts w:ascii="Times New Roman" w:hAnsi="Times New Roman" w:cs="Times New Roman"/>
        </w:rPr>
        <w:t xml:space="preserve">ol in supreme or superior court. </w:t>
      </w:r>
    </w:p>
    <w:p w14:paraId="374D2799" w14:textId="77777777" w:rsidR="0051482E" w:rsidRPr="0051482E" w:rsidRDefault="0051482E" w:rsidP="002977B4">
      <w:pPr>
        <w:spacing w:after="0"/>
        <w:jc w:val="both"/>
        <w:rPr>
          <w:rFonts w:ascii="Times New Roman" w:hAnsi="Times New Roman" w:cs="Times New Roman"/>
        </w:rPr>
      </w:pPr>
    </w:p>
    <w:p w14:paraId="252AAA7A" w14:textId="44EDBB1B" w:rsidR="00C162CD" w:rsidRPr="0051482E" w:rsidRDefault="00415322" w:rsidP="002977B4">
      <w:pPr>
        <w:spacing w:after="0"/>
        <w:jc w:val="both"/>
        <w:rPr>
          <w:rFonts w:ascii="Times New Roman" w:hAnsi="Times New Roman" w:cs="Times New Roman"/>
        </w:rPr>
      </w:pPr>
      <w:r w:rsidRPr="0051482E">
        <w:rPr>
          <w:rFonts w:ascii="Times New Roman" w:hAnsi="Times New Roman" w:cs="Times New Roman"/>
        </w:rPr>
        <w:t xml:space="preserve">During the </w:t>
      </w:r>
      <w:proofErr w:type="gramStart"/>
      <w:r w:rsidRPr="0051482E">
        <w:rPr>
          <w:rFonts w:ascii="Times New Roman" w:hAnsi="Times New Roman" w:cs="Times New Roman"/>
        </w:rPr>
        <w:t>period of time</w:t>
      </w:r>
      <w:proofErr w:type="gramEnd"/>
      <w:r w:rsidRPr="0051482E">
        <w:rPr>
          <w:rFonts w:ascii="Times New Roman" w:hAnsi="Times New Roman" w:cs="Times New Roman"/>
        </w:rPr>
        <w:t xml:space="preserve"> the challenge is being considered, such material shall remain on the shelves of the school library and in circulation. </w:t>
      </w:r>
    </w:p>
    <w:p w14:paraId="3CEE99FB" w14:textId="77777777" w:rsidR="0051482E" w:rsidRPr="0051482E" w:rsidRDefault="0051482E" w:rsidP="002977B4">
      <w:pPr>
        <w:spacing w:after="0"/>
        <w:jc w:val="both"/>
        <w:rPr>
          <w:rFonts w:ascii="Times New Roman" w:hAnsi="Times New Roman" w:cs="Times New Roman"/>
        </w:rPr>
      </w:pPr>
    </w:p>
    <w:p w14:paraId="7C32880A" w14:textId="77777777" w:rsidR="000E5041" w:rsidRPr="0051482E" w:rsidRDefault="000E5041" w:rsidP="002977B4">
      <w:pPr>
        <w:spacing w:after="0"/>
        <w:jc w:val="both"/>
        <w:rPr>
          <w:rFonts w:ascii="Times New Roman" w:hAnsi="Times New Roman" w:cs="Times New Roman"/>
        </w:rPr>
      </w:pPr>
      <w:r w:rsidRPr="0051482E">
        <w:rPr>
          <w:rFonts w:ascii="Times New Roman" w:hAnsi="Times New Roman" w:cs="Times New Roman"/>
        </w:rPr>
        <w:t xml:space="preserve">If the decision of the School Committee is that the questioned instructional resource be retained, the </w:t>
      </w:r>
      <w:proofErr w:type="gramStart"/>
      <w:r w:rsidRPr="0051482E">
        <w:rPr>
          <w:rFonts w:ascii="Times New Roman" w:hAnsi="Times New Roman" w:cs="Times New Roman"/>
        </w:rPr>
        <w:t>District</w:t>
      </w:r>
      <w:proofErr w:type="gramEnd"/>
      <w:r w:rsidRPr="0051482E">
        <w:rPr>
          <w:rFonts w:ascii="Times New Roman" w:hAnsi="Times New Roman" w:cs="Times New Roman"/>
        </w:rPr>
        <w:t xml:space="preserve"> will not convene a Review Committee relative to the same complaint for a period of three years.  If a substantially different point of view is advanced, it will be investigated. The period of three years does not apply in this instance.</w:t>
      </w:r>
    </w:p>
    <w:p w14:paraId="1FDC4DE8" w14:textId="77777777" w:rsidR="0051482E" w:rsidRPr="0051482E" w:rsidRDefault="0051482E" w:rsidP="002977B4">
      <w:pPr>
        <w:spacing w:after="0"/>
        <w:jc w:val="both"/>
        <w:rPr>
          <w:rFonts w:ascii="Times New Roman" w:hAnsi="Times New Roman" w:cs="Times New Roman"/>
        </w:rPr>
      </w:pPr>
    </w:p>
    <w:p w14:paraId="7F1C86D8" w14:textId="10E78666" w:rsidR="000E5041" w:rsidRPr="0051482E" w:rsidRDefault="000E5041" w:rsidP="002977B4">
      <w:pPr>
        <w:spacing w:after="0"/>
        <w:jc w:val="both"/>
        <w:rPr>
          <w:rFonts w:ascii="Times New Roman" w:hAnsi="Times New Roman" w:cs="Times New Roman"/>
        </w:rPr>
      </w:pPr>
      <w:r w:rsidRPr="0051482E">
        <w:rPr>
          <w:rFonts w:ascii="Times New Roman" w:hAnsi="Times New Roman" w:cs="Times New Roman"/>
        </w:rPr>
        <w:t>After the School Committee has adopted new materials or approved certain methods, that decision will not be reconsidered for a period of three years beginning with the end of the school year when the adoption is made.</w:t>
      </w:r>
    </w:p>
    <w:p w14:paraId="2328910C" w14:textId="77777777" w:rsidR="0051482E" w:rsidRPr="0051482E" w:rsidRDefault="0051482E" w:rsidP="0051482E">
      <w:pPr>
        <w:spacing w:after="0"/>
        <w:rPr>
          <w:rFonts w:ascii="Times New Roman" w:hAnsi="Times New Roman" w:cs="Times New Roman"/>
        </w:rPr>
      </w:pPr>
    </w:p>
    <w:p w14:paraId="558D8441" w14:textId="77777777" w:rsidR="0051482E" w:rsidRPr="0051482E" w:rsidRDefault="0051482E" w:rsidP="0051482E">
      <w:pPr>
        <w:spacing w:after="0"/>
        <w:rPr>
          <w:rFonts w:ascii="Times New Roman" w:hAnsi="Times New Roman" w:cs="Times New Roman"/>
        </w:rPr>
      </w:pPr>
    </w:p>
    <w:p w14:paraId="3369DE23" w14:textId="1F6B4C61" w:rsidR="00415322" w:rsidRPr="0051482E" w:rsidRDefault="0051482E" w:rsidP="0051482E">
      <w:pPr>
        <w:spacing w:after="0"/>
        <w:rPr>
          <w:rFonts w:ascii="Times New Roman" w:hAnsi="Times New Roman" w:cs="Times New Roman"/>
        </w:rPr>
      </w:pPr>
      <w:r w:rsidRPr="0051482E">
        <w:rPr>
          <w:rFonts w:ascii="Times New Roman" w:hAnsi="Times New Roman" w:cs="Times New Roman"/>
        </w:rPr>
        <w:t>LEGAL REFS.</w:t>
      </w:r>
      <w:r w:rsidR="00415322" w:rsidRPr="0051482E">
        <w:rPr>
          <w:rFonts w:ascii="Times New Roman" w:hAnsi="Times New Roman" w:cs="Times New Roman"/>
        </w:rPr>
        <w:t xml:space="preserve">: </w:t>
      </w:r>
      <w:r w:rsidRPr="0051482E">
        <w:rPr>
          <w:rFonts w:ascii="Times New Roman" w:hAnsi="Times New Roman" w:cs="Times New Roman"/>
        </w:rPr>
        <w:tab/>
      </w:r>
      <w:r w:rsidR="00415322" w:rsidRPr="0051482E">
        <w:rPr>
          <w:rFonts w:ascii="Times New Roman" w:hAnsi="Times New Roman" w:cs="Times New Roman"/>
        </w:rPr>
        <w:t>MGL Ch. 30A; 71, sec. 82A, B, C</w:t>
      </w:r>
      <w:r w:rsidR="00ED7183" w:rsidRPr="0051482E">
        <w:rPr>
          <w:rFonts w:ascii="Times New Roman" w:hAnsi="Times New Roman" w:cs="Times New Roman"/>
        </w:rPr>
        <w:t>; 249, sec.5</w:t>
      </w:r>
    </w:p>
    <w:p w14:paraId="65516187" w14:textId="14DF9B33" w:rsidR="00415322" w:rsidRPr="0051482E" w:rsidRDefault="00415322" w:rsidP="0051482E">
      <w:pPr>
        <w:spacing w:after="0"/>
        <w:rPr>
          <w:rFonts w:ascii="Times New Roman" w:hAnsi="Times New Roman" w:cs="Times New Roman"/>
        </w:rPr>
      </w:pPr>
      <w:r w:rsidRPr="0051482E">
        <w:rPr>
          <w:rFonts w:ascii="Times New Roman" w:hAnsi="Times New Roman" w:cs="Times New Roman"/>
        </w:rPr>
        <w:tab/>
      </w:r>
      <w:r w:rsidR="0051482E" w:rsidRPr="0051482E">
        <w:rPr>
          <w:rFonts w:ascii="Times New Roman" w:hAnsi="Times New Roman" w:cs="Times New Roman"/>
        </w:rPr>
        <w:tab/>
      </w:r>
      <w:r w:rsidR="0051482E" w:rsidRPr="0051482E">
        <w:rPr>
          <w:rFonts w:ascii="Times New Roman" w:hAnsi="Times New Roman" w:cs="Times New Roman"/>
        </w:rPr>
        <w:tab/>
      </w:r>
      <w:r w:rsidRPr="0051482E">
        <w:rPr>
          <w:rFonts w:ascii="Times New Roman" w:hAnsi="Times New Roman" w:cs="Times New Roman"/>
        </w:rPr>
        <w:t>603 CMR 26.00</w:t>
      </w:r>
    </w:p>
    <w:p w14:paraId="4483FAF0" w14:textId="77777777" w:rsidR="00415322" w:rsidRPr="0051482E" w:rsidRDefault="00415322" w:rsidP="0051482E">
      <w:pPr>
        <w:spacing w:after="0"/>
        <w:rPr>
          <w:rFonts w:ascii="Times New Roman" w:hAnsi="Times New Roman" w:cs="Times New Roman"/>
        </w:rPr>
      </w:pPr>
    </w:p>
    <w:p w14:paraId="78BD36F9" w14:textId="77777777" w:rsidR="002977B4" w:rsidRDefault="0051482E" w:rsidP="0051482E">
      <w:pPr>
        <w:spacing w:after="0"/>
        <w:rPr>
          <w:rFonts w:ascii="Times New Roman" w:hAnsi="Times New Roman" w:cs="Times New Roman"/>
        </w:rPr>
      </w:pPr>
      <w:r w:rsidRPr="0051482E">
        <w:rPr>
          <w:rFonts w:ascii="Times New Roman" w:hAnsi="Times New Roman" w:cs="Times New Roman"/>
        </w:rPr>
        <w:lastRenderedPageBreak/>
        <w:t>CROSS REFS.</w:t>
      </w:r>
      <w:r w:rsidR="00415322" w:rsidRPr="0051482E">
        <w:rPr>
          <w:rFonts w:ascii="Times New Roman" w:hAnsi="Times New Roman" w:cs="Times New Roman"/>
        </w:rPr>
        <w:t xml:space="preserve">: </w:t>
      </w:r>
      <w:r w:rsidRPr="0051482E">
        <w:rPr>
          <w:rFonts w:ascii="Times New Roman" w:hAnsi="Times New Roman" w:cs="Times New Roman"/>
        </w:rPr>
        <w:tab/>
      </w:r>
      <w:r w:rsidR="00415322" w:rsidRPr="0051482E">
        <w:rPr>
          <w:rFonts w:ascii="Times New Roman" w:hAnsi="Times New Roman" w:cs="Times New Roman"/>
        </w:rPr>
        <w:t>B</w:t>
      </w:r>
      <w:r w:rsidR="005303D7" w:rsidRPr="0051482E">
        <w:rPr>
          <w:rFonts w:ascii="Times New Roman" w:hAnsi="Times New Roman" w:cs="Times New Roman"/>
        </w:rPr>
        <w:t>DF: Advisory Committees to the School Committee</w:t>
      </w:r>
    </w:p>
    <w:p w14:paraId="65CBF7EF" w14:textId="0DF2F362" w:rsidR="00415322" w:rsidRPr="0051482E" w:rsidRDefault="00415322" w:rsidP="0051482E">
      <w:pPr>
        <w:spacing w:after="0"/>
        <w:rPr>
          <w:rFonts w:ascii="Times New Roman" w:hAnsi="Times New Roman" w:cs="Times New Roman"/>
        </w:rPr>
      </w:pPr>
      <w:r w:rsidRPr="0051482E">
        <w:rPr>
          <w:rFonts w:ascii="Times New Roman" w:hAnsi="Times New Roman" w:cs="Times New Roman"/>
        </w:rPr>
        <w:tab/>
        <w:t xml:space="preserve">     </w:t>
      </w:r>
      <w:r w:rsidR="0051482E" w:rsidRPr="0051482E">
        <w:rPr>
          <w:rFonts w:ascii="Times New Roman" w:hAnsi="Times New Roman" w:cs="Times New Roman"/>
        </w:rPr>
        <w:tab/>
      </w:r>
      <w:r w:rsidR="0051482E" w:rsidRPr="0051482E">
        <w:rPr>
          <w:rFonts w:ascii="Times New Roman" w:hAnsi="Times New Roman" w:cs="Times New Roman"/>
        </w:rPr>
        <w:tab/>
      </w:r>
      <w:r w:rsidRPr="0051482E">
        <w:rPr>
          <w:rFonts w:ascii="Times New Roman" w:hAnsi="Times New Roman" w:cs="Times New Roman"/>
        </w:rPr>
        <w:t>IB</w:t>
      </w:r>
      <w:r w:rsidR="005303D7" w:rsidRPr="0051482E">
        <w:rPr>
          <w:rFonts w:ascii="Times New Roman" w:hAnsi="Times New Roman" w:cs="Times New Roman"/>
        </w:rPr>
        <w:t>: Academic Freedom</w:t>
      </w:r>
    </w:p>
    <w:p w14:paraId="6B18D68C" w14:textId="77777777" w:rsidR="0051482E" w:rsidRPr="0051482E" w:rsidRDefault="0051482E" w:rsidP="0051482E">
      <w:pPr>
        <w:spacing w:after="0"/>
        <w:rPr>
          <w:rFonts w:ascii="Times New Roman" w:hAnsi="Times New Roman" w:cs="Times New Roman"/>
        </w:rPr>
      </w:pPr>
    </w:p>
    <w:p w14:paraId="5DC3811A" w14:textId="77777777" w:rsidR="0051482E" w:rsidRPr="002977B4" w:rsidRDefault="0051482E" w:rsidP="0051482E">
      <w:pPr>
        <w:spacing w:after="0"/>
        <w:rPr>
          <w:rFonts w:ascii="Times New Roman" w:hAnsi="Times New Roman" w:cs="Times New Roman"/>
          <w:b/>
          <w:bCs/>
        </w:rPr>
      </w:pPr>
      <w:r w:rsidRPr="002977B4">
        <w:rPr>
          <w:rFonts w:ascii="Times New Roman" w:hAnsi="Times New Roman" w:cs="Times New Roman"/>
          <w:b/>
          <w:bCs/>
        </w:rPr>
        <w:t xml:space="preserve">NOTE: The Massachusetts Library Systems have created resources aligned with this policy for use by Massachusetts Public Schools. </w:t>
      </w:r>
    </w:p>
    <w:p w14:paraId="73DF3F74" w14:textId="77777777" w:rsidR="0051482E" w:rsidRPr="0051482E" w:rsidRDefault="0051482E" w:rsidP="0051482E">
      <w:pPr>
        <w:spacing w:after="0"/>
        <w:rPr>
          <w:rFonts w:ascii="Times New Roman" w:hAnsi="Times New Roman" w:cs="Times New Roman"/>
        </w:rPr>
      </w:pPr>
    </w:p>
    <w:p w14:paraId="4230AD19" w14:textId="77777777" w:rsidR="0051482E" w:rsidRPr="0051482E" w:rsidRDefault="0051482E" w:rsidP="0051482E">
      <w:pPr>
        <w:spacing w:after="0"/>
        <w:rPr>
          <w:rFonts w:ascii="Times New Roman" w:hAnsi="Times New Roman" w:cs="Times New Roman"/>
        </w:rPr>
      </w:pPr>
    </w:p>
    <w:p w14:paraId="6233D6D8" w14:textId="0825A79A" w:rsidR="0051482E" w:rsidRPr="0051482E" w:rsidRDefault="0051482E" w:rsidP="0051482E">
      <w:pPr>
        <w:spacing w:after="0"/>
        <w:rPr>
          <w:rFonts w:ascii="Times New Roman" w:hAnsi="Times New Roman" w:cs="Times New Roman"/>
        </w:rPr>
      </w:pPr>
      <w:r w:rsidRPr="0051482E">
        <w:rPr>
          <w:rFonts w:ascii="Times New Roman" w:hAnsi="Times New Roman" w:cs="Times New Roman"/>
        </w:rPr>
        <w:t>SOURCE: MASC 2026</w:t>
      </w:r>
    </w:p>
    <w:p w14:paraId="135923EA" w14:textId="77777777" w:rsidR="0051482E" w:rsidRPr="0051482E" w:rsidRDefault="0051482E" w:rsidP="0051482E">
      <w:pPr>
        <w:spacing w:after="0"/>
        <w:rPr>
          <w:rFonts w:ascii="Times New Roman" w:hAnsi="Times New Roman" w:cs="Times New Roman"/>
        </w:rPr>
      </w:pPr>
    </w:p>
    <w:sectPr w:rsidR="0051482E" w:rsidRPr="0051482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55992" w14:textId="77777777" w:rsidR="009701B1" w:rsidRDefault="009701B1" w:rsidP="000B3769">
      <w:pPr>
        <w:spacing w:after="0" w:line="240" w:lineRule="auto"/>
      </w:pPr>
      <w:r>
        <w:separator/>
      </w:r>
    </w:p>
  </w:endnote>
  <w:endnote w:type="continuationSeparator" w:id="0">
    <w:p w14:paraId="58E4C98B" w14:textId="77777777" w:rsidR="009701B1" w:rsidRDefault="009701B1" w:rsidP="000B3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C111B" w14:textId="77777777" w:rsidR="000B3769" w:rsidRDefault="000B37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37819" w14:textId="77777777" w:rsidR="000B3769" w:rsidRDefault="000B37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F7E1" w14:textId="77777777" w:rsidR="000B3769" w:rsidRDefault="000B3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1A517" w14:textId="77777777" w:rsidR="009701B1" w:rsidRDefault="009701B1" w:rsidP="000B3769">
      <w:pPr>
        <w:spacing w:after="0" w:line="240" w:lineRule="auto"/>
      </w:pPr>
      <w:r>
        <w:separator/>
      </w:r>
    </w:p>
  </w:footnote>
  <w:footnote w:type="continuationSeparator" w:id="0">
    <w:p w14:paraId="12E7A489" w14:textId="77777777" w:rsidR="009701B1" w:rsidRDefault="009701B1" w:rsidP="000B37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CE793" w14:textId="6D813947" w:rsidR="000B3769" w:rsidRDefault="000B37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31E54" w14:textId="117F5806" w:rsidR="000B3769" w:rsidRDefault="000B37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FAEEC" w14:textId="14CF3DC4" w:rsidR="000B3769" w:rsidRDefault="000B37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769"/>
    <w:rsid w:val="00016E32"/>
    <w:rsid w:val="00023485"/>
    <w:rsid w:val="00030B2D"/>
    <w:rsid w:val="000541F6"/>
    <w:rsid w:val="000545DA"/>
    <w:rsid w:val="00057049"/>
    <w:rsid w:val="000B3769"/>
    <w:rsid w:val="000E29CA"/>
    <w:rsid w:val="000E5041"/>
    <w:rsid w:val="002057AE"/>
    <w:rsid w:val="00223137"/>
    <w:rsid w:val="002977B4"/>
    <w:rsid w:val="003B1CE8"/>
    <w:rsid w:val="003B3F10"/>
    <w:rsid w:val="00415322"/>
    <w:rsid w:val="0051482E"/>
    <w:rsid w:val="005303D7"/>
    <w:rsid w:val="00595FE3"/>
    <w:rsid w:val="005C32C2"/>
    <w:rsid w:val="00621A01"/>
    <w:rsid w:val="007B5B5B"/>
    <w:rsid w:val="007F34F7"/>
    <w:rsid w:val="00840075"/>
    <w:rsid w:val="00846BE0"/>
    <w:rsid w:val="008652D2"/>
    <w:rsid w:val="008A08BD"/>
    <w:rsid w:val="009701B1"/>
    <w:rsid w:val="00A7243F"/>
    <w:rsid w:val="00A73349"/>
    <w:rsid w:val="00A84190"/>
    <w:rsid w:val="00AF4D13"/>
    <w:rsid w:val="00B64D35"/>
    <w:rsid w:val="00C036D0"/>
    <w:rsid w:val="00C07169"/>
    <w:rsid w:val="00C162CD"/>
    <w:rsid w:val="00C9633A"/>
    <w:rsid w:val="00D15D85"/>
    <w:rsid w:val="00ED7183"/>
    <w:rsid w:val="00F75C5E"/>
    <w:rsid w:val="00F87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B1379"/>
  <w15:chartTrackingRefBased/>
  <w15:docId w15:val="{CA2AA155-33EB-483E-AC0B-FA82E64AE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heme="minorHAnsi" w:hAnsi="Gill Sans MT"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37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37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376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376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B376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B376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B376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B376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B376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7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37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376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376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B376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B376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B376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B376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B376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B37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37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376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376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B3769"/>
    <w:pPr>
      <w:spacing w:before="160"/>
      <w:jc w:val="center"/>
    </w:pPr>
    <w:rPr>
      <w:i/>
      <w:iCs/>
      <w:color w:val="404040" w:themeColor="text1" w:themeTint="BF"/>
    </w:rPr>
  </w:style>
  <w:style w:type="character" w:customStyle="1" w:styleId="QuoteChar">
    <w:name w:val="Quote Char"/>
    <w:basedOn w:val="DefaultParagraphFont"/>
    <w:link w:val="Quote"/>
    <w:uiPriority w:val="29"/>
    <w:rsid w:val="000B3769"/>
    <w:rPr>
      <w:i/>
      <w:iCs/>
      <w:color w:val="404040" w:themeColor="text1" w:themeTint="BF"/>
    </w:rPr>
  </w:style>
  <w:style w:type="paragraph" w:styleId="ListParagraph">
    <w:name w:val="List Paragraph"/>
    <w:basedOn w:val="Normal"/>
    <w:uiPriority w:val="34"/>
    <w:qFormat/>
    <w:rsid w:val="000B3769"/>
    <w:pPr>
      <w:ind w:left="720"/>
      <w:contextualSpacing/>
    </w:pPr>
  </w:style>
  <w:style w:type="character" w:styleId="IntenseEmphasis">
    <w:name w:val="Intense Emphasis"/>
    <w:basedOn w:val="DefaultParagraphFont"/>
    <w:uiPriority w:val="21"/>
    <w:qFormat/>
    <w:rsid w:val="000B3769"/>
    <w:rPr>
      <w:i/>
      <w:iCs/>
      <w:color w:val="0F4761" w:themeColor="accent1" w:themeShade="BF"/>
    </w:rPr>
  </w:style>
  <w:style w:type="paragraph" w:styleId="IntenseQuote">
    <w:name w:val="Intense Quote"/>
    <w:basedOn w:val="Normal"/>
    <w:next w:val="Normal"/>
    <w:link w:val="IntenseQuoteChar"/>
    <w:uiPriority w:val="30"/>
    <w:qFormat/>
    <w:rsid w:val="000B37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3769"/>
    <w:rPr>
      <w:i/>
      <w:iCs/>
      <w:color w:val="0F4761" w:themeColor="accent1" w:themeShade="BF"/>
    </w:rPr>
  </w:style>
  <w:style w:type="character" w:styleId="IntenseReference">
    <w:name w:val="Intense Reference"/>
    <w:basedOn w:val="DefaultParagraphFont"/>
    <w:uiPriority w:val="32"/>
    <w:qFormat/>
    <w:rsid w:val="000B3769"/>
    <w:rPr>
      <w:b/>
      <w:bCs/>
      <w:smallCaps/>
      <w:color w:val="0F4761" w:themeColor="accent1" w:themeShade="BF"/>
      <w:spacing w:val="5"/>
    </w:rPr>
  </w:style>
  <w:style w:type="paragraph" w:styleId="Header">
    <w:name w:val="header"/>
    <w:basedOn w:val="Normal"/>
    <w:link w:val="HeaderChar"/>
    <w:uiPriority w:val="99"/>
    <w:unhideWhenUsed/>
    <w:rsid w:val="000B37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769"/>
  </w:style>
  <w:style w:type="paragraph" w:styleId="Footer">
    <w:name w:val="footer"/>
    <w:basedOn w:val="Normal"/>
    <w:link w:val="FooterChar"/>
    <w:uiPriority w:val="99"/>
    <w:unhideWhenUsed/>
    <w:rsid w:val="000B37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769"/>
  </w:style>
  <w:style w:type="character" w:styleId="CommentReference">
    <w:name w:val="annotation reference"/>
    <w:basedOn w:val="DefaultParagraphFont"/>
    <w:uiPriority w:val="99"/>
    <w:semiHidden/>
    <w:unhideWhenUsed/>
    <w:rsid w:val="00C162CD"/>
    <w:rPr>
      <w:sz w:val="16"/>
      <w:szCs w:val="16"/>
    </w:rPr>
  </w:style>
  <w:style w:type="paragraph" w:styleId="CommentText">
    <w:name w:val="annotation text"/>
    <w:basedOn w:val="Normal"/>
    <w:link w:val="CommentTextChar"/>
    <w:uiPriority w:val="99"/>
    <w:unhideWhenUsed/>
    <w:rsid w:val="00C162CD"/>
    <w:pPr>
      <w:spacing w:line="240" w:lineRule="auto"/>
    </w:pPr>
    <w:rPr>
      <w:sz w:val="20"/>
      <w:szCs w:val="20"/>
    </w:rPr>
  </w:style>
  <w:style w:type="character" w:customStyle="1" w:styleId="CommentTextChar">
    <w:name w:val="Comment Text Char"/>
    <w:basedOn w:val="DefaultParagraphFont"/>
    <w:link w:val="CommentText"/>
    <w:uiPriority w:val="99"/>
    <w:rsid w:val="00C162CD"/>
    <w:rPr>
      <w:sz w:val="20"/>
      <w:szCs w:val="20"/>
    </w:rPr>
  </w:style>
  <w:style w:type="paragraph" w:styleId="CommentSubject">
    <w:name w:val="annotation subject"/>
    <w:basedOn w:val="CommentText"/>
    <w:next w:val="CommentText"/>
    <w:link w:val="CommentSubjectChar"/>
    <w:uiPriority w:val="99"/>
    <w:semiHidden/>
    <w:unhideWhenUsed/>
    <w:rsid w:val="00C162CD"/>
    <w:rPr>
      <w:b/>
      <w:bCs/>
    </w:rPr>
  </w:style>
  <w:style w:type="character" w:customStyle="1" w:styleId="CommentSubjectChar">
    <w:name w:val="Comment Subject Char"/>
    <w:basedOn w:val="CommentTextChar"/>
    <w:link w:val="CommentSubject"/>
    <w:uiPriority w:val="99"/>
    <w:semiHidden/>
    <w:rsid w:val="00C162CD"/>
    <w:rPr>
      <w:b/>
      <w:bCs/>
      <w:sz w:val="20"/>
      <w:szCs w:val="20"/>
    </w:rPr>
  </w:style>
  <w:style w:type="paragraph" w:styleId="Revision">
    <w:name w:val="Revision"/>
    <w:hidden/>
    <w:uiPriority w:val="99"/>
    <w:semiHidden/>
    <w:rsid w:val="004153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Novick</dc:creator>
  <cp:keywords/>
  <dc:description/>
  <cp:lastModifiedBy>Ann-marie Martin</cp:lastModifiedBy>
  <cp:revision>5</cp:revision>
  <dcterms:created xsi:type="dcterms:W3CDTF">2026-10-08T16:54:00Z</dcterms:created>
  <dcterms:modified xsi:type="dcterms:W3CDTF">2026-10-08T16:59:00Z</dcterms:modified>
</cp:coreProperties>
</file>