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B95B" w14:textId="17BF97E9" w:rsidR="00DE04FA" w:rsidRDefault="00DE04FA">
      <w:r>
        <w:t>As part of this summer’s work, MASC’s staff undertook a full review of policy section D</w:t>
      </w:r>
      <w:r w:rsidR="00C26A75">
        <w:t>—fiscal policies</w:t>
      </w:r>
      <w:r>
        <w:t xml:space="preserve">. In undertaking this review, the following principles were prioritized: </w:t>
      </w:r>
    </w:p>
    <w:p w14:paraId="77FB964C" w14:textId="3A26430B" w:rsidR="00DE04FA" w:rsidRDefault="00D52884" w:rsidP="00DE04FA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Ensuring that </w:t>
      </w:r>
      <w:r w:rsidR="00DE04FA" w:rsidRPr="008C1346">
        <w:rPr>
          <w:u w:val="single"/>
        </w:rPr>
        <w:t xml:space="preserve">policy language </w:t>
      </w:r>
      <w:r>
        <w:rPr>
          <w:u w:val="single"/>
        </w:rPr>
        <w:t xml:space="preserve">is aligned </w:t>
      </w:r>
      <w:r w:rsidR="00DE04FA" w:rsidRPr="008C1346">
        <w:rPr>
          <w:u w:val="single"/>
        </w:rPr>
        <w:t>with the constitutional and legal principles of school funding</w:t>
      </w:r>
      <w:r w:rsidR="00DE04FA">
        <w:t xml:space="preserve">: The funding of public schools in Massachusetts is created by Constitutional </w:t>
      </w:r>
      <w:r w:rsidR="008C1346">
        <w:t xml:space="preserve">authority and guaranteed by Massachusetts General Law. </w:t>
      </w:r>
    </w:p>
    <w:p w14:paraId="4EC07122" w14:textId="6822C221" w:rsidR="008C1346" w:rsidRPr="008C1346" w:rsidRDefault="00D52884" w:rsidP="00DE04F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Confirming that policy remains f</w:t>
      </w:r>
      <w:r w:rsidR="008C1346" w:rsidRPr="008C1346">
        <w:rPr>
          <w:u w:val="single"/>
        </w:rPr>
        <w:t>ocus</w:t>
      </w:r>
      <w:r>
        <w:rPr>
          <w:u w:val="single"/>
        </w:rPr>
        <w:t>ed</w:t>
      </w:r>
      <w:r w:rsidR="008C1346" w:rsidRPr="008C1346">
        <w:rPr>
          <w:u w:val="single"/>
        </w:rPr>
        <w:t xml:space="preserve"> on the legal authorities of the school committee</w:t>
      </w:r>
      <w:r w:rsidR="008C1346">
        <w:t xml:space="preserve">: The interrelated responsibilities of the school committee in budget, policy, and goal setting all play a key role in policy section D. </w:t>
      </w:r>
    </w:p>
    <w:p w14:paraId="2F32F3C8" w14:textId="0DD95C76" w:rsidR="008C1346" w:rsidRPr="00C208BA" w:rsidRDefault="008C1346" w:rsidP="00DE04F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Updating legal references</w:t>
      </w:r>
      <w:r>
        <w:t xml:space="preserve">: There have been several updates within legislation since the policy was </w:t>
      </w:r>
      <w:r w:rsidR="00D52884">
        <w:t>last</w:t>
      </w:r>
      <w:r>
        <w:t xml:space="preserve"> reviewed. </w:t>
      </w:r>
      <w:r w:rsidR="00C208BA">
        <w:t xml:space="preserve">This update incorporates those changes. </w:t>
      </w:r>
    </w:p>
    <w:p w14:paraId="49D1705B" w14:textId="62BE901B" w:rsidR="00C208BA" w:rsidRPr="00C26A75" w:rsidRDefault="00C208BA" w:rsidP="00DE04F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Clarifying process</w:t>
      </w:r>
      <w:r>
        <w:t xml:space="preserve">: There were </w:t>
      </w:r>
      <w:proofErr w:type="gramStart"/>
      <w:r>
        <w:t>a number of</w:t>
      </w:r>
      <w:proofErr w:type="gramEnd"/>
      <w:r>
        <w:t xml:space="preserve"> places in prior language that may have left process of committee work unclear. This update strives to make process easier to follo</w:t>
      </w:r>
      <w:r w:rsidR="00D52884">
        <w:t>w</w:t>
      </w:r>
      <w:r>
        <w:t xml:space="preserve">. </w:t>
      </w:r>
    </w:p>
    <w:p w14:paraId="4C925941" w14:textId="1886A7FA" w:rsidR="00C26A75" w:rsidRPr="00C208BA" w:rsidRDefault="00C26A75" w:rsidP="00DE04F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Incorporating best practices</w:t>
      </w:r>
      <w:r>
        <w:t xml:space="preserve">: </w:t>
      </w:r>
      <w:r w:rsidR="00613967">
        <w:t>Fiscal best practices from across the state have long been part of MASC’s professional development for members. This update includes those best practices in policy language.</w:t>
      </w:r>
    </w:p>
    <w:p w14:paraId="72F3E04D" w14:textId="6E7383D5" w:rsidR="00C208BA" w:rsidRPr="008C1346" w:rsidRDefault="00D52884" w:rsidP="00DE04F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Clarifying</w:t>
      </w:r>
      <w:r w:rsidR="00C208BA">
        <w:rPr>
          <w:u w:val="single"/>
        </w:rPr>
        <w:t xml:space="preserve"> regional policy</w:t>
      </w:r>
      <w:r>
        <w:rPr>
          <w:u w:val="single"/>
        </w:rPr>
        <w:t xml:space="preserve"> distinctions</w:t>
      </w:r>
      <w:r w:rsidR="00C208BA">
        <w:t>: Previously, some fiscal policies had a separate (-1) designation, while in others, the needed changes were only in the footnotes. This creates a separate (-1) policy for regionals in any place where that is necessary.</w:t>
      </w:r>
    </w:p>
    <w:p w14:paraId="0DBC0E8E" w14:textId="0C3954CA" w:rsidR="00862AEC" w:rsidRDefault="004678D6">
      <w:r>
        <w:t>We have included for your use a redlined track changes version of the policies as well as a clean version.</w:t>
      </w:r>
    </w:p>
    <w:p w14:paraId="0E769391" w14:textId="624016CD" w:rsidR="004678D6" w:rsidRDefault="004678D6">
      <w:r>
        <w:t xml:space="preserve">Please direct any questions on this to MASC Field Director Tracy Novick. </w:t>
      </w:r>
    </w:p>
    <w:sectPr w:rsidR="00467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532D5"/>
    <w:multiLevelType w:val="hybridMultilevel"/>
    <w:tmpl w:val="5328C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FA"/>
    <w:rsid w:val="001F5C04"/>
    <w:rsid w:val="00375B8C"/>
    <w:rsid w:val="004678D6"/>
    <w:rsid w:val="00613967"/>
    <w:rsid w:val="00862AEC"/>
    <w:rsid w:val="008C1346"/>
    <w:rsid w:val="00C208BA"/>
    <w:rsid w:val="00C26A75"/>
    <w:rsid w:val="00D52884"/>
    <w:rsid w:val="00D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FBD3"/>
  <w15:chartTrackingRefBased/>
  <w15:docId w15:val="{B308D90C-02A6-48BF-B7FC-F195631E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next w:val="Normal"/>
    <w:qFormat/>
    <w:rsid w:val="001F5C04"/>
    <w:pPr>
      <w:spacing w:line="240" w:lineRule="auto"/>
      <w:ind w:left="1440"/>
    </w:pPr>
  </w:style>
  <w:style w:type="paragraph" w:styleId="ListParagraph">
    <w:name w:val="List Paragraph"/>
    <w:basedOn w:val="Normal"/>
    <w:uiPriority w:val="34"/>
    <w:qFormat/>
    <w:rsid w:val="00DE0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Novick</dc:creator>
  <cp:keywords/>
  <dc:description/>
  <cp:lastModifiedBy>Sam Cheesman</cp:lastModifiedBy>
  <cp:revision>2</cp:revision>
  <dcterms:created xsi:type="dcterms:W3CDTF">2021-11-16T15:57:00Z</dcterms:created>
  <dcterms:modified xsi:type="dcterms:W3CDTF">2021-11-16T15:57:00Z</dcterms:modified>
</cp:coreProperties>
</file>