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2F68B" w14:textId="77777777" w:rsidR="007F1EF4" w:rsidRDefault="007F1EF4" w:rsidP="007F1EF4">
      <w:pPr>
        <w:widowControl w:val="0"/>
        <w:spacing w:line="240" w:lineRule="exact"/>
        <w:jc w:val="right"/>
        <w:rPr>
          <w:sz w:val="24"/>
        </w:rPr>
      </w:pPr>
      <w:r>
        <w:rPr>
          <w:sz w:val="24"/>
          <w:u w:val="single"/>
        </w:rPr>
        <w:t>File</w:t>
      </w:r>
      <w:r>
        <w:rPr>
          <w:sz w:val="24"/>
        </w:rPr>
        <w:t>: CCB</w:t>
      </w:r>
    </w:p>
    <w:p w14:paraId="7AB8FE65" w14:textId="77777777" w:rsidR="007F1EF4" w:rsidRDefault="007F1EF4" w:rsidP="007F1EF4">
      <w:pPr>
        <w:widowControl w:val="0"/>
        <w:spacing w:line="240" w:lineRule="exact"/>
        <w:jc w:val="both"/>
        <w:rPr>
          <w:sz w:val="24"/>
        </w:rPr>
      </w:pPr>
    </w:p>
    <w:p w14:paraId="260468F8" w14:textId="77777777" w:rsidR="007F1EF4" w:rsidRDefault="007F1EF4" w:rsidP="007F1EF4">
      <w:pPr>
        <w:widowControl w:val="0"/>
        <w:spacing w:line="240" w:lineRule="exact"/>
        <w:jc w:val="center"/>
        <w:rPr>
          <w:sz w:val="24"/>
        </w:rPr>
      </w:pPr>
      <w:r>
        <w:rPr>
          <w:b/>
          <w:sz w:val="24"/>
        </w:rPr>
        <w:t>STAFF RELATIONS</w:t>
      </w:r>
    </w:p>
    <w:p w14:paraId="123BCABD" w14:textId="77777777" w:rsidR="007F1EF4" w:rsidRDefault="007F1EF4" w:rsidP="007F1EF4">
      <w:pPr>
        <w:widowControl w:val="0"/>
        <w:spacing w:line="240" w:lineRule="exact"/>
        <w:jc w:val="both"/>
        <w:rPr>
          <w:sz w:val="24"/>
        </w:rPr>
      </w:pPr>
    </w:p>
    <w:p w14:paraId="1ADD6391" w14:textId="77777777" w:rsidR="007F1EF4" w:rsidRDefault="007F1EF4" w:rsidP="007F1EF4">
      <w:pPr>
        <w:widowControl w:val="0"/>
        <w:spacing w:line="240" w:lineRule="exact"/>
        <w:jc w:val="both"/>
        <w:rPr>
          <w:sz w:val="24"/>
        </w:rPr>
      </w:pPr>
    </w:p>
    <w:p w14:paraId="3A418047" w14:textId="77777777" w:rsidR="007F1EF4" w:rsidRDefault="007F1EF4" w:rsidP="007F1EF4">
      <w:pPr>
        <w:widowControl w:val="0"/>
        <w:spacing w:line="240" w:lineRule="exact"/>
        <w:jc w:val="both"/>
        <w:rPr>
          <w:sz w:val="24"/>
        </w:rPr>
      </w:pPr>
      <w:r>
        <w:rPr>
          <w:sz w:val="24"/>
        </w:rPr>
        <w:t>The School Committee expects the Superintendent to establish clear understandings on the part of all personnel of the working relation</w:t>
      </w:r>
      <w:r>
        <w:rPr>
          <w:sz w:val="24"/>
        </w:rPr>
        <w:softHyphen/>
        <w:t>ships in the school district.</w:t>
      </w:r>
    </w:p>
    <w:p w14:paraId="7DE2EC05" w14:textId="77777777" w:rsidR="007F1EF4" w:rsidRDefault="007F1EF4" w:rsidP="007F1EF4">
      <w:pPr>
        <w:widowControl w:val="0"/>
        <w:spacing w:line="240" w:lineRule="exact"/>
        <w:jc w:val="both"/>
        <w:rPr>
          <w:sz w:val="24"/>
        </w:rPr>
      </w:pPr>
    </w:p>
    <w:p w14:paraId="05857FEB" w14:textId="77777777" w:rsidR="007F1EF4" w:rsidRDefault="007F1EF4" w:rsidP="007F1EF4">
      <w:pPr>
        <w:widowControl w:val="0"/>
        <w:spacing w:line="240" w:lineRule="exact"/>
        <w:jc w:val="both"/>
        <w:rPr>
          <w:sz w:val="24"/>
        </w:rPr>
      </w:pPr>
      <w:r>
        <w:rPr>
          <w:sz w:val="24"/>
        </w:rPr>
        <w:t>Personnel will be expected to refer matters requiring administrative action to the administrator to whom they are responsible.  The ad</w:t>
      </w:r>
      <w:r>
        <w:rPr>
          <w:sz w:val="24"/>
        </w:rPr>
        <w:softHyphen/>
        <w:t>ministrator will refer such matters to the next higher administra</w:t>
      </w:r>
      <w:r>
        <w:rPr>
          <w:sz w:val="24"/>
        </w:rPr>
        <w:softHyphen/>
        <w:t xml:space="preserve">tive authority when necessary. </w:t>
      </w:r>
    </w:p>
    <w:p w14:paraId="6D8916D6" w14:textId="77777777" w:rsidR="007F1EF4" w:rsidRDefault="007F1EF4" w:rsidP="007F1EF4">
      <w:pPr>
        <w:widowControl w:val="0"/>
        <w:spacing w:line="240" w:lineRule="exact"/>
        <w:jc w:val="both"/>
        <w:rPr>
          <w:sz w:val="24"/>
        </w:rPr>
      </w:pPr>
    </w:p>
    <w:p w14:paraId="3F3DFFFC" w14:textId="77777777" w:rsidR="007F1EF4" w:rsidRDefault="007F1EF4" w:rsidP="007F1EF4">
      <w:pPr>
        <w:widowControl w:val="0"/>
        <w:spacing w:line="240" w:lineRule="exact"/>
        <w:jc w:val="both"/>
        <w:rPr>
          <w:sz w:val="24"/>
        </w:rPr>
      </w:pPr>
      <w:r>
        <w:rPr>
          <w:sz w:val="24"/>
        </w:rPr>
        <w:t>It is expected that the established lines of authority will serve most purposes, but all personnel will have the right to appeal any decision made by an administrative officer through established grievance procedures.</w:t>
      </w:r>
    </w:p>
    <w:p w14:paraId="48924448" w14:textId="77777777" w:rsidR="007F1EF4" w:rsidRDefault="007F1EF4" w:rsidP="007F1EF4">
      <w:pPr>
        <w:widowControl w:val="0"/>
        <w:spacing w:line="240" w:lineRule="exact"/>
        <w:jc w:val="both"/>
        <w:rPr>
          <w:sz w:val="24"/>
        </w:rPr>
      </w:pPr>
    </w:p>
    <w:p w14:paraId="2E5260EA" w14:textId="77777777" w:rsidR="007F1EF4" w:rsidRDefault="007F1EF4" w:rsidP="007F1EF4">
      <w:pPr>
        <w:widowControl w:val="0"/>
        <w:spacing w:line="240" w:lineRule="exact"/>
        <w:jc w:val="both"/>
        <w:rPr>
          <w:sz w:val="24"/>
        </w:rPr>
      </w:pPr>
      <w:r>
        <w:rPr>
          <w:sz w:val="24"/>
        </w:rPr>
        <w:t xml:space="preserve">Additionally, lines of authority do not restrict in any way the cooperative, sensible working together of all staff members at all levels </w:t>
      </w:r>
      <w:proofErr w:type="gramStart"/>
      <w:r>
        <w:rPr>
          <w:sz w:val="24"/>
        </w:rPr>
        <w:t>in order to</w:t>
      </w:r>
      <w:proofErr w:type="gramEnd"/>
      <w:r>
        <w:rPr>
          <w:sz w:val="24"/>
        </w:rPr>
        <w:t xml:space="preserve"> develop the best possible school programs and services.  The established lines of authority represent direction of authority and responsibility; when the staff is working togeth</w:t>
      </w:r>
      <w:r>
        <w:rPr>
          <w:sz w:val="24"/>
        </w:rPr>
        <w:softHyphen/>
        <w:t>er, the lines represent avenues for a two-way flow of ideas to im</w:t>
      </w:r>
      <w:r>
        <w:rPr>
          <w:sz w:val="24"/>
        </w:rPr>
        <w:softHyphen/>
        <w:t>prove the program and operations of the school district.</w:t>
      </w:r>
    </w:p>
    <w:p w14:paraId="295CB3EC" w14:textId="77777777" w:rsidR="007F1EF4" w:rsidRDefault="007F1EF4" w:rsidP="007F1EF4">
      <w:pPr>
        <w:widowControl w:val="0"/>
        <w:spacing w:line="240" w:lineRule="exact"/>
        <w:jc w:val="both"/>
        <w:rPr>
          <w:sz w:val="24"/>
        </w:rPr>
      </w:pPr>
    </w:p>
    <w:p w14:paraId="646F2013" w14:textId="77777777" w:rsidR="007F1EF4" w:rsidRDefault="007F1EF4" w:rsidP="007F1EF4">
      <w:pPr>
        <w:widowControl w:val="0"/>
        <w:spacing w:line="240" w:lineRule="exact"/>
        <w:jc w:val="both"/>
        <w:rPr>
          <w:sz w:val="24"/>
        </w:rPr>
      </w:pPr>
    </w:p>
    <w:p w14:paraId="162E73B6" w14:textId="77777777" w:rsidR="007F1EF4" w:rsidRDefault="007F1EF4" w:rsidP="007F1EF4">
      <w:pPr>
        <w:widowControl w:val="0"/>
        <w:spacing w:line="240" w:lineRule="exact"/>
        <w:jc w:val="both"/>
        <w:rPr>
          <w:sz w:val="24"/>
        </w:rPr>
      </w:pPr>
      <w:r>
        <w:rPr>
          <w:sz w:val="24"/>
        </w:rPr>
        <w:t>SOURCE: MASC – Updated 2022</w:t>
      </w:r>
    </w:p>
    <w:p w14:paraId="4B37D297" w14:textId="77777777" w:rsidR="00D6517A" w:rsidRPr="007F1EF4" w:rsidRDefault="00D6517A" w:rsidP="007F1EF4"/>
    <w:sectPr w:rsidR="00D6517A" w:rsidRPr="007F1EF4" w:rsidSect="00A96F7D">
      <w:pgSz w:w="12240" w:h="15840"/>
      <w:pgMar w:top="1440" w:right="720" w:bottom="72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B9D11" w14:textId="77777777" w:rsidR="001A2BF2" w:rsidRDefault="001A2BF2" w:rsidP="00A96F7D">
      <w:r>
        <w:separator/>
      </w:r>
    </w:p>
  </w:endnote>
  <w:endnote w:type="continuationSeparator" w:id="0">
    <w:p w14:paraId="57D62298" w14:textId="77777777" w:rsidR="001A2BF2" w:rsidRDefault="001A2BF2" w:rsidP="00A96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A9D1D" w14:textId="77777777" w:rsidR="001A2BF2" w:rsidRDefault="001A2BF2" w:rsidP="00A96F7D">
      <w:r>
        <w:separator/>
      </w:r>
    </w:p>
  </w:footnote>
  <w:footnote w:type="continuationSeparator" w:id="0">
    <w:p w14:paraId="05BAA582" w14:textId="77777777" w:rsidR="001A2BF2" w:rsidRDefault="001A2BF2" w:rsidP="00A96F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E84BEF"/>
    <w:multiLevelType w:val="hybridMultilevel"/>
    <w:tmpl w:val="95A8B5D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93413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F7D"/>
    <w:rsid w:val="00076E00"/>
    <w:rsid w:val="001A2BF2"/>
    <w:rsid w:val="005B4CFF"/>
    <w:rsid w:val="007161DE"/>
    <w:rsid w:val="007F1EF4"/>
    <w:rsid w:val="00A96F7D"/>
    <w:rsid w:val="00D65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8FCF1"/>
  <w15:chartTrackingRefBased/>
  <w15:docId w15:val="{1D0F0829-8B48-4EFA-A1E7-0858707E4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F7D"/>
    <w:pPr>
      <w:spacing w:line="240" w:lineRule="auto"/>
    </w:pPr>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F7D"/>
    <w:pPr>
      <w:tabs>
        <w:tab w:val="center" w:pos="4680"/>
        <w:tab w:val="right" w:pos="9360"/>
      </w:tabs>
    </w:pPr>
  </w:style>
  <w:style w:type="character" w:customStyle="1" w:styleId="HeaderChar">
    <w:name w:val="Header Char"/>
    <w:basedOn w:val="DefaultParagraphFont"/>
    <w:link w:val="Header"/>
    <w:uiPriority w:val="99"/>
    <w:rsid w:val="00A96F7D"/>
  </w:style>
  <w:style w:type="paragraph" w:styleId="Footer">
    <w:name w:val="footer"/>
    <w:basedOn w:val="Normal"/>
    <w:link w:val="FooterChar"/>
    <w:uiPriority w:val="99"/>
    <w:unhideWhenUsed/>
    <w:rsid w:val="00A96F7D"/>
    <w:pPr>
      <w:tabs>
        <w:tab w:val="center" w:pos="4680"/>
        <w:tab w:val="right" w:pos="9360"/>
      </w:tabs>
    </w:pPr>
  </w:style>
  <w:style w:type="character" w:customStyle="1" w:styleId="FooterChar">
    <w:name w:val="Footer Char"/>
    <w:basedOn w:val="DefaultParagraphFont"/>
    <w:link w:val="Footer"/>
    <w:uiPriority w:val="99"/>
    <w:rsid w:val="00A96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Martin</dc:creator>
  <cp:keywords/>
  <dc:description/>
  <cp:lastModifiedBy>Ann-marie Martin</cp:lastModifiedBy>
  <cp:revision>2</cp:revision>
  <dcterms:created xsi:type="dcterms:W3CDTF">2022-04-22T18:48:00Z</dcterms:created>
  <dcterms:modified xsi:type="dcterms:W3CDTF">2022-04-22T18:48:00Z</dcterms:modified>
</cp:coreProperties>
</file>