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6FEF" w14:textId="77777777" w:rsidR="006F45C2" w:rsidRPr="00394C92" w:rsidRDefault="006F45C2" w:rsidP="00871A26">
      <w:pPr>
        <w:spacing w:line="240" w:lineRule="atLeast"/>
        <w:jc w:val="right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  <w:u w:val="single"/>
        </w:rPr>
        <w:t>File</w:t>
      </w:r>
      <w:r w:rsidRPr="00394C92">
        <w:rPr>
          <w:rFonts w:eastAsiaTheme="minorHAnsi"/>
          <w:sz w:val="24"/>
          <w:szCs w:val="24"/>
        </w:rPr>
        <w:t>: JHD</w:t>
      </w:r>
    </w:p>
    <w:p w14:paraId="2A4D0276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67642C27" w14:textId="77777777" w:rsidR="006F45C2" w:rsidRPr="00394C92" w:rsidRDefault="006F45C2" w:rsidP="00871A26">
      <w:pPr>
        <w:keepNext/>
        <w:widowControl w:val="0"/>
        <w:spacing w:line="240" w:lineRule="exact"/>
        <w:jc w:val="center"/>
        <w:outlineLvl w:val="0"/>
        <w:rPr>
          <w:b/>
          <w:sz w:val="24"/>
          <w:szCs w:val="24"/>
        </w:rPr>
      </w:pPr>
      <w:r w:rsidRPr="00394C92">
        <w:rPr>
          <w:b/>
          <w:sz w:val="24"/>
          <w:szCs w:val="24"/>
        </w:rPr>
        <w:t>EXCLUSIONS AND EXEMPTIONS FROM SCHOOL ATTENDANCE</w:t>
      </w:r>
    </w:p>
    <w:p w14:paraId="08FEB25B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2E0D0CE6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45B4A41A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  <w:u w:val="single"/>
        </w:rPr>
        <w:t>Denial of Admission</w:t>
      </w:r>
    </w:p>
    <w:p w14:paraId="3E085D66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61F3F7BB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6773AD6D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 xml:space="preserve">Denial of admission means the withholding of the privilege of enrolling in a school of the </w:t>
      </w:r>
      <w:proofErr w:type="gramStart"/>
      <w:r w:rsidRPr="00394C92">
        <w:rPr>
          <w:rFonts w:eastAsiaTheme="minorHAnsi"/>
          <w:sz w:val="24"/>
          <w:szCs w:val="24"/>
        </w:rPr>
        <w:t>District</w:t>
      </w:r>
      <w:proofErr w:type="gramEnd"/>
      <w:r w:rsidRPr="00394C92">
        <w:rPr>
          <w:rFonts w:eastAsiaTheme="minorHAnsi"/>
          <w:sz w:val="24"/>
          <w:szCs w:val="24"/>
        </w:rPr>
        <w:t xml:space="preserve">. </w:t>
      </w:r>
    </w:p>
    <w:p w14:paraId="5BD12F66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03143F1D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>The following shall be the grounds for denial of admission to school or for diversion to an appropriate alternative program:</w:t>
      </w:r>
    </w:p>
    <w:p w14:paraId="3AC5F3F5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572CCF3A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 xml:space="preserve">Graduation from the twelfth grade of any school or receipt of any document evidencing completion of the equivalent of a secondary </w:t>
      </w:r>
      <w:proofErr w:type="gramStart"/>
      <w:r w:rsidRPr="00394C92">
        <w:rPr>
          <w:rFonts w:eastAsiaTheme="minorHAnsi"/>
          <w:sz w:val="24"/>
          <w:szCs w:val="24"/>
        </w:rPr>
        <w:t>curriculum;</w:t>
      </w:r>
      <w:proofErr w:type="gramEnd"/>
    </w:p>
    <w:p w14:paraId="6D16D103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</w:p>
    <w:p w14:paraId="1F5D6457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 xml:space="preserve">Failure to meet the requirements of age </w:t>
      </w:r>
      <w:r>
        <w:rPr>
          <w:rFonts w:eastAsiaTheme="minorHAnsi"/>
          <w:sz w:val="24"/>
          <w:szCs w:val="24"/>
        </w:rPr>
        <w:t>for beginning school</w:t>
      </w:r>
      <w:r w:rsidRPr="00394C92">
        <w:rPr>
          <w:rFonts w:eastAsiaTheme="minorHAnsi"/>
          <w:sz w:val="24"/>
          <w:szCs w:val="24"/>
        </w:rPr>
        <w:t xml:space="preserve"> as fixed by the School Committee as provided in Massachusetts General </w:t>
      </w:r>
      <w:proofErr w:type="gramStart"/>
      <w:r w:rsidRPr="00394C92">
        <w:rPr>
          <w:rFonts w:eastAsiaTheme="minorHAnsi"/>
          <w:sz w:val="24"/>
          <w:szCs w:val="24"/>
        </w:rPr>
        <w:t>Laws;</w:t>
      </w:r>
      <w:proofErr w:type="gramEnd"/>
    </w:p>
    <w:p w14:paraId="5CDF2802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</w:p>
    <w:p w14:paraId="780EBCB9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 xml:space="preserve">Not being a resident of the District and the District has opted not to participate in the School Choice </w:t>
      </w:r>
      <w:proofErr w:type="gramStart"/>
      <w:r w:rsidRPr="00394C92">
        <w:rPr>
          <w:rFonts w:eastAsiaTheme="minorHAnsi"/>
          <w:sz w:val="24"/>
          <w:szCs w:val="24"/>
        </w:rPr>
        <w:t>Law;</w:t>
      </w:r>
      <w:proofErr w:type="gramEnd"/>
    </w:p>
    <w:p w14:paraId="686B09E7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</w:p>
    <w:p w14:paraId="6D67D721" w14:textId="77777777" w:rsidR="006F45C2" w:rsidRPr="00394C92" w:rsidRDefault="006F45C2" w:rsidP="00871A26">
      <w:pPr>
        <w:widowControl w:val="0"/>
        <w:spacing w:line="240" w:lineRule="exact"/>
        <w:ind w:left="720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>Failure to comply with the provisions of the Massachusetts School Entry Immunization Law.</w:t>
      </w:r>
    </w:p>
    <w:p w14:paraId="43B502A0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123294DC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39858281" w14:textId="77777777" w:rsidR="006F45C2" w:rsidRPr="004A4FA0" w:rsidRDefault="006F45C2" w:rsidP="00871A26">
      <w:pPr>
        <w:spacing w:line="259" w:lineRule="auto"/>
        <w:jc w:val="both"/>
        <w:rPr>
          <w:rFonts w:eastAsiaTheme="minorHAnsi"/>
          <w:sz w:val="24"/>
          <w:szCs w:val="24"/>
        </w:rPr>
      </w:pPr>
      <w:r w:rsidRPr="004A4FA0">
        <w:rPr>
          <w:rFonts w:eastAsiaTheme="minorHAnsi"/>
          <w:sz w:val="24"/>
          <w:szCs w:val="24"/>
        </w:rPr>
        <w:t xml:space="preserve">SOURCE:  MASC </w:t>
      </w:r>
      <w:r>
        <w:rPr>
          <w:rFonts w:eastAsiaTheme="minorHAnsi"/>
          <w:sz w:val="24"/>
          <w:szCs w:val="24"/>
        </w:rPr>
        <w:t>– Updated 2021</w:t>
      </w:r>
    </w:p>
    <w:p w14:paraId="51EC6CBF" w14:textId="77777777" w:rsidR="006F45C2" w:rsidRPr="00394C92" w:rsidRDefault="006F45C2" w:rsidP="00871A26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</w:p>
    <w:p w14:paraId="78A13D88" w14:textId="102C5A5F" w:rsidR="006F45C2" w:rsidRPr="00394C92" w:rsidRDefault="006F45C2" w:rsidP="006F45C2">
      <w:pPr>
        <w:widowControl w:val="0"/>
        <w:spacing w:line="240" w:lineRule="exact"/>
        <w:jc w:val="both"/>
        <w:rPr>
          <w:rFonts w:eastAsiaTheme="minorHAnsi"/>
          <w:sz w:val="24"/>
          <w:szCs w:val="24"/>
        </w:rPr>
      </w:pPr>
      <w:r w:rsidRPr="00394C92">
        <w:rPr>
          <w:rFonts w:eastAsiaTheme="minorHAnsi"/>
          <w:sz w:val="24"/>
          <w:szCs w:val="24"/>
        </w:rPr>
        <w:t xml:space="preserve">LEGAL REFS.:  </w:t>
      </w:r>
      <w:r w:rsidRPr="00394C92">
        <w:rPr>
          <w:rFonts w:eastAsiaTheme="minorHAnsi"/>
          <w:sz w:val="24"/>
          <w:szCs w:val="24"/>
        </w:rPr>
        <w:tab/>
        <w:t>M.G.L.  71:37H; 76:12; 76:12A; 76:12B</w:t>
      </w:r>
    </w:p>
    <w:p w14:paraId="2D62D579" w14:textId="4ED4E940" w:rsidR="00D6517A" w:rsidRPr="00C32040" w:rsidRDefault="00D6517A" w:rsidP="006F45C2">
      <w:pPr>
        <w:spacing w:line="240" w:lineRule="atLeast"/>
        <w:jc w:val="right"/>
        <w:outlineLvl w:val="0"/>
        <w:rPr>
          <w:rFonts w:eastAsia="Calibri"/>
          <w:sz w:val="24"/>
          <w:szCs w:val="24"/>
        </w:rPr>
      </w:pPr>
    </w:p>
    <w:sectPr w:rsidR="00D6517A" w:rsidRPr="00C32040" w:rsidSect="00F85CE0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FA6E" w14:textId="77777777" w:rsidR="002034C2" w:rsidRDefault="002034C2" w:rsidP="00F85CE0">
      <w:r>
        <w:separator/>
      </w:r>
    </w:p>
  </w:endnote>
  <w:endnote w:type="continuationSeparator" w:id="0">
    <w:p w14:paraId="391F1895" w14:textId="77777777" w:rsidR="002034C2" w:rsidRDefault="002034C2" w:rsidP="00F8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68B8" w14:textId="77777777" w:rsidR="002034C2" w:rsidRDefault="002034C2" w:rsidP="00F85CE0">
      <w:r>
        <w:separator/>
      </w:r>
    </w:p>
  </w:footnote>
  <w:footnote w:type="continuationSeparator" w:id="0">
    <w:p w14:paraId="1C9EEE28" w14:textId="77777777" w:rsidR="002034C2" w:rsidRDefault="002034C2" w:rsidP="00F8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CE4"/>
    <w:multiLevelType w:val="hybridMultilevel"/>
    <w:tmpl w:val="19B4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2FC6"/>
    <w:multiLevelType w:val="hybridMultilevel"/>
    <w:tmpl w:val="17AC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1D78"/>
    <w:multiLevelType w:val="hybridMultilevel"/>
    <w:tmpl w:val="734A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B5430"/>
    <w:multiLevelType w:val="hybridMultilevel"/>
    <w:tmpl w:val="EA14C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E0"/>
    <w:rsid w:val="00102B64"/>
    <w:rsid w:val="002034C2"/>
    <w:rsid w:val="00287F3B"/>
    <w:rsid w:val="00670D02"/>
    <w:rsid w:val="006F45C2"/>
    <w:rsid w:val="008E7E97"/>
    <w:rsid w:val="00926D43"/>
    <w:rsid w:val="00A74104"/>
    <w:rsid w:val="00AC540A"/>
    <w:rsid w:val="00B17281"/>
    <w:rsid w:val="00BC5829"/>
    <w:rsid w:val="00C32040"/>
    <w:rsid w:val="00D6517A"/>
    <w:rsid w:val="00DE5B17"/>
    <w:rsid w:val="00F85CE0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E998"/>
  <w15:chartTrackingRefBased/>
  <w15:docId w15:val="{9A00718D-498D-461B-97D2-D753E736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E0"/>
    <w:pPr>
      <w:spacing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2B64"/>
    <w:pPr>
      <w:keepNext/>
      <w:widowControl w:val="0"/>
      <w:spacing w:line="240" w:lineRule="exact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E0"/>
  </w:style>
  <w:style w:type="paragraph" w:styleId="Footer">
    <w:name w:val="footer"/>
    <w:basedOn w:val="Normal"/>
    <w:link w:val="FooterChar"/>
    <w:uiPriority w:val="99"/>
    <w:unhideWhenUsed/>
    <w:rsid w:val="00F85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E0"/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customStyle="1" w:styleId="PolicyCode">
    <w:name w:val="Policy Code"/>
    <w:basedOn w:val="Normal"/>
    <w:qFormat/>
    <w:rsid w:val="00AC540A"/>
    <w:pPr>
      <w:tabs>
        <w:tab w:val="left" w:pos="1987"/>
      </w:tabs>
      <w:suppressAutoHyphens/>
      <w:ind w:left="1987" w:hanging="1987"/>
    </w:pPr>
    <w:rPr>
      <w:rFonts w:eastAsia="Calibri"/>
      <w:sz w:val="22"/>
      <w:szCs w:val="22"/>
    </w:rPr>
  </w:style>
  <w:style w:type="paragraph" w:customStyle="1" w:styleId="PolicyTitle">
    <w:name w:val="Policy Title"/>
    <w:basedOn w:val="Normal"/>
    <w:qFormat/>
    <w:rsid w:val="00AC540A"/>
    <w:pPr>
      <w:suppressAutoHyphens/>
      <w:jc w:val="center"/>
    </w:pPr>
    <w:rPr>
      <w:rFonts w:eastAsiaTheme="minorHAnsi"/>
      <w:b/>
      <w:sz w:val="28"/>
      <w:szCs w:val="22"/>
    </w:rPr>
  </w:style>
  <w:style w:type="paragraph" w:styleId="NormalWeb">
    <w:name w:val="Normal (Web)"/>
    <w:basedOn w:val="Normal"/>
    <w:uiPriority w:val="99"/>
    <w:unhideWhenUsed/>
    <w:rsid w:val="00A74104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styleId="FootnoteReference">
    <w:name w:val="footnote reference"/>
    <w:basedOn w:val="DefaultParagraphFont"/>
    <w:rsid w:val="008E7E97"/>
  </w:style>
  <w:style w:type="paragraph" w:styleId="FootnoteText">
    <w:name w:val="footnote text"/>
    <w:basedOn w:val="Normal"/>
    <w:link w:val="FootnoteTextChar"/>
    <w:rsid w:val="008E7E97"/>
    <w:rPr>
      <w:color w:val="000000"/>
    </w:rPr>
  </w:style>
  <w:style w:type="character" w:customStyle="1" w:styleId="FootnoteTextChar">
    <w:name w:val="Footnote Text Char"/>
    <w:basedOn w:val="DefaultParagraphFont"/>
    <w:link w:val="FootnoteText"/>
    <w:rsid w:val="008E7E97"/>
    <w:rPr>
      <w:rFonts w:eastAsia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7E9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02B64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2022-03-01T16:41:00Z</dcterms:created>
  <dcterms:modified xsi:type="dcterms:W3CDTF">2022-03-01T16:41:00Z</dcterms:modified>
</cp:coreProperties>
</file>